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4E5" w:rsidRPr="001C5A75" w:rsidRDefault="007064E5" w:rsidP="00706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</w:t>
      </w:r>
      <w:r w:rsidR="00C97A79"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изучения</w:t>
      </w:r>
      <w:r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7064E5" w:rsidRPr="001C5A75" w:rsidRDefault="007064E5" w:rsidP="007064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975"/>
      </w:tblGrid>
      <w:tr w:rsidR="007B4EB3" w:rsidRPr="001C5A75" w:rsidTr="00685ADD">
        <w:tc>
          <w:tcPr>
            <w:tcW w:w="3652" w:type="dxa"/>
          </w:tcPr>
          <w:p w:rsidR="007B4EB3" w:rsidRPr="001C5A75" w:rsidRDefault="007B4EB3" w:rsidP="00685ADD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1C5A7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Личностные результаты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75" w:type="dxa"/>
          </w:tcPr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— знать правила поведения в природе; 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понимать основные факторы, определяющие взаимоотношения человека и природы;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уметь реализовывать теоретические познания на практике;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— понимать социальную значимость и содержание профессий, связанных с биологией; 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испытывать любовь к природе;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признавать право каждого на собственное мнение;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проявлять готовность к самостоятельным поступкам и действиям на благо природы;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— уметь отстаивать свою точку зрения; 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критично относиться к своим поступкам, нести ответственность за последствия;</w:t>
            </w:r>
          </w:p>
          <w:p w:rsidR="007B4EB3" w:rsidRPr="001C5A75" w:rsidRDefault="007B4EB3" w:rsidP="00685ADD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уметь слушать и слышать другое мнение.</w:t>
            </w:r>
          </w:p>
        </w:tc>
      </w:tr>
      <w:tr w:rsidR="007B4EB3" w:rsidRPr="001C5A75" w:rsidTr="00685ADD">
        <w:tc>
          <w:tcPr>
            <w:tcW w:w="3652" w:type="dxa"/>
          </w:tcPr>
          <w:p w:rsidR="007B4EB3" w:rsidRPr="001C5A75" w:rsidRDefault="007B4EB3" w:rsidP="00685ADD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1C5A7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Метапредметные</w:t>
            </w:r>
            <w:proofErr w:type="spellEnd"/>
            <w:r w:rsidRPr="001C5A7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 результаты</w:t>
            </w:r>
          </w:p>
        </w:tc>
        <w:tc>
          <w:tcPr>
            <w:tcW w:w="6975" w:type="dxa"/>
          </w:tcPr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составлять план текста;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владеть таким видом изложения текста, как повествование;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под руководством учителя проводить непосредственное наблюдение;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под руководством учителя оформлять отчет, включающий описание наблюдения, его результаты, выводы;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получать биологическую информацию из различных источников;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определять отношения объекта с другими объектами;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определять существенные признаки объекта.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анализировать объекты под микроскопом;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сравнивать объекты под микроскопом с их изображением на рисунках и определять их;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оформлять результаты лабораторной работы в рабочей тетради;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работать с текстом и иллюстрациями учебника.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работать с учебником, рабочей тетрадью и дидактическими материалами;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с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оставлять сообщения на основе обобщения материала учебника и дополнительной литературы.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выполнять лабораторные работы под руководством учителя;</w:t>
            </w:r>
          </w:p>
          <w:p w:rsidR="007B4EB3" w:rsidRPr="001C5A75" w:rsidRDefault="007B4EB3" w:rsidP="00685A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сравнивать представителей разных групп растений, делать выводы на основе сравнения;</w:t>
            </w:r>
          </w:p>
          <w:p w:rsidR="007B4EB3" w:rsidRPr="001C5A75" w:rsidRDefault="007B4EB3" w:rsidP="00685ADD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napToGrid w:val="0"/>
                <w:sz w:val="24"/>
                <w:szCs w:val="24"/>
              </w:rPr>
              <w:t>— 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оценивать с эстетической точки зрения представителей растительного мира;</w:t>
            </w:r>
          </w:p>
        </w:tc>
      </w:tr>
      <w:tr w:rsidR="00C97A79" w:rsidRPr="001C5A75" w:rsidTr="00C97A79">
        <w:tc>
          <w:tcPr>
            <w:tcW w:w="3652" w:type="dxa"/>
          </w:tcPr>
          <w:p w:rsidR="00C97A79" w:rsidRPr="001C5A75" w:rsidRDefault="00C97A79" w:rsidP="007B4EB3">
            <w:pPr>
              <w:pStyle w:val="a3"/>
              <w:spacing w:before="0" w:beforeAutospacing="0" w:after="0" w:afterAutospacing="0" w:line="276" w:lineRule="auto"/>
              <w:rPr>
                <w:rStyle w:val="a5"/>
                <w:b w:val="0"/>
              </w:rPr>
            </w:pPr>
            <w:r w:rsidRPr="001C5A75">
              <w:rPr>
                <w:rStyle w:val="a5"/>
                <w:b w:val="0"/>
              </w:rPr>
              <w:t>Предметные результаты</w:t>
            </w:r>
          </w:p>
          <w:p w:rsidR="00C97A79" w:rsidRPr="001C5A75" w:rsidRDefault="00C97A79" w:rsidP="00E813EF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5"/>
                <w:b w:val="0"/>
              </w:rPr>
            </w:pPr>
          </w:p>
          <w:p w:rsidR="00C97A79" w:rsidRPr="001C5A75" w:rsidRDefault="00C97A79" w:rsidP="00E813EF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5"/>
                <w:b w:val="0"/>
              </w:rPr>
            </w:pPr>
          </w:p>
          <w:p w:rsidR="00C97A79" w:rsidRPr="001C5A75" w:rsidRDefault="00C97A79" w:rsidP="00E813EF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5"/>
                <w:b w:val="0"/>
              </w:rPr>
            </w:pPr>
          </w:p>
        </w:tc>
        <w:tc>
          <w:tcPr>
            <w:tcW w:w="6975" w:type="dxa"/>
          </w:tcPr>
          <w:p w:rsidR="00C97A79" w:rsidRPr="001C5A75" w:rsidRDefault="00C97A79" w:rsidP="007B4E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 многообразии живой природы;</w:t>
            </w:r>
          </w:p>
          <w:p w:rsidR="00C97A79" w:rsidRPr="001C5A75" w:rsidRDefault="00C97A79" w:rsidP="007B4E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царства живой природы: Бактерии,  Грибы,  Растения,  Животные;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— основные методы исследования в биологии: наблюдение, эксперимент, измерение; 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5A75">
              <w:rPr>
                <w:rFonts w:ascii="Times New Roman" w:hAnsi="Times New Roman"/>
                <w:sz w:val="24"/>
                <w:szCs w:val="24"/>
              </w:rPr>
              <w:t>— признаки  живого: клеточное  строение,  питание,  дыхание,  обмен веществ, раздражимость,  рост,  развитие,  размножение;</w:t>
            </w:r>
            <w:proofErr w:type="gramEnd"/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экологические факторы;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правила работы с микроскопом;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правила техники безопасности при проведении наблюдений и лабораторных опытов в кабинете биологии.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строение клетки;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lastRenderedPageBreak/>
              <w:t>— химический состав клетки;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основные процессы жизнедеятельности клетки;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характерные признаки различных растительных тканей.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основные методы изучения растений;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5A75">
              <w:rPr>
                <w:rFonts w:ascii="Times New Roman" w:hAnsi="Times New Roman"/>
                <w:sz w:val="24"/>
                <w:szCs w:val="24"/>
              </w:rPr>
              <w:t>— основные  группы  растений  (водоросли, мхи, хвощи, плауны, папоротники, голосеменные, цветковые), их строение и  многообразие;</w:t>
            </w:r>
            <w:proofErr w:type="gramEnd"/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особенности строения и жизнедеятельности лишайников;</w:t>
            </w:r>
          </w:p>
          <w:p w:rsidR="00C97A79" w:rsidRPr="001C5A75" w:rsidRDefault="00C97A79" w:rsidP="00C97A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роль растений в биосфере и жизни человека;</w:t>
            </w:r>
          </w:p>
          <w:p w:rsidR="00C97A79" w:rsidRPr="001C5A75" w:rsidRDefault="00C97A79" w:rsidP="007B4EB3">
            <w:pPr>
              <w:pStyle w:val="a4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— происхождение растений и основные этапы развития растительного мира.</w:t>
            </w:r>
          </w:p>
        </w:tc>
      </w:tr>
    </w:tbl>
    <w:p w:rsidR="007064E5" w:rsidRPr="001C5A75" w:rsidRDefault="007064E5" w:rsidP="00B70AF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7064E5" w:rsidRPr="001C5A75" w:rsidRDefault="007064E5" w:rsidP="00B70AF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0" w:name="_GoBack"/>
      <w:bookmarkEnd w:id="0"/>
      <w:r w:rsidRPr="001C5A75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изучения предмета в 5 классе учащийся</w:t>
      </w:r>
    </w:p>
    <w:p w:rsidR="007064E5" w:rsidRPr="001C5A75" w:rsidRDefault="007064E5" w:rsidP="00706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025"/>
        <w:gridCol w:w="5190"/>
      </w:tblGrid>
      <w:tr w:rsidR="007064E5" w:rsidRPr="001C5A75" w:rsidTr="007B4EB3">
        <w:trPr>
          <w:trHeight w:val="253"/>
        </w:trPr>
        <w:tc>
          <w:tcPr>
            <w:tcW w:w="5025" w:type="dxa"/>
          </w:tcPr>
          <w:p w:rsidR="007064E5" w:rsidRPr="001C5A75" w:rsidRDefault="007064E5" w:rsidP="00706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научится</w:t>
            </w:r>
          </w:p>
        </w:tc>
        <w:tc>
          <w:tcPr>
            <w:tcW w:w="5190" w:type="dxa"/>
          </w:tcPr>
          <w:p w:rsidR="007064E5" w:rsidRPr="001C5A75" w:rsidRDefault="007064E5" w:rsidP="00706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получит возможность научиться</w:t>
            </w:r>
          </w:p>
        </w:tc>
      </w:tr>
      <w:tr w:rsidR="007064E5" w:rsidRPr="001C5A75" w:rsidTr="007B4EB3">
        <w:trPr>
          <w:trHeight w:val="253"/>
        </w:trPr>
        <w:tc>
          <w:tcPr>
            <w:tcW w:w="5025" w:type="dxa"/>
          </w:tcPr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 существенные признаки биологических объектов (клеток и организмов растений, грибов, бактерий) и процессов, характерных для живых организмов;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аргументировать, приводить доказательства родства различных таксонов растений, грибов и бактерий;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аргументировать, приводить доказательства различий растений,  грибов и бактерий;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классификацию биологических объектов (растений, бактерий, грибов) на основе определения их принадлежности к определенной систематической группе;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раскрывать роль биологии в практической деятельности людей; роль различных организмов в жизни человека;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общность происхождения и эволюции с</w:t>
            </w:r>
            <w:r w:rsidR="004D563F"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истематических групп растений </w:t>
            </w: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примерах сопоставления биологических объектов;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примеры и раскрывать сущность приспособленности организмов к среде обитания;</w:t>
            </w:r>
          </w:p>
          <w:p w:rsidR="007064E5" w:rsidRPr="001C5A75" w:rsidRDefault="007064E5" w:rsidP="007064E5">
            <w:pPr>
              <w:widowControl w:val="0"/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биологические объекты (растения, бактерии, грибы), процессы жизнедеятельности; делать выводы и умозаключения на основе сравнения;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методы биологической науки: наблюдать и описывать биологические объекты и процессы; ставить биологические </w:t>
            </w: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эксперименты и объяснять их результаты;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 аргументировать основные правила поведения в природе;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оценивать последствия деятельности человека в природе;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и использовать приемы выращивания и размножения культурных растений ухода за ними;</w:t>
            </w:r>
          </w:p>
          <w:p w:rsidR="007064E5" w:rsidRPr="001C5A75" w:rsidRDefault="007064E5" w:rsidP="007064E5">
            <w:pPr>
              <w:numPr>
                <w:ilvl w:val="2"/>
                <w:numId w:val="2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 соблюдать правила работы в кабинете биологии.</w:t>
            </w:r>
          </w:p>
          <w:p w:rsidR="007064E5" w:rsidRPr="001C5A75" w:rsidRDefault="007064E5" w:rsidP="00706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</w:tcPr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приемы оказания первой помощи при отравлении ядовитым</w:t>
            </w:r>
            <w:r w:rsidR="004D563F"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грибами, ядовитыми растениями</w:t>
            </w: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работы с определителями растений; размножения и выращивания культурных растений, уходом за домашними животными;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создавать собственные письменные и устные сообщения о растениях, 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7064E5" w:rsidRPr="001C5A75" w:rsidRDefault="007064E5" w:rsidP="007064E5">
            <w:pPr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</w:t>
            </w:r>
            <w:r w:rsidRPr="001C5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адекватно оценивать собственный вклад в деятельность группы. </w:t>
            </w:r>
          </w:p>
          <w:p w:rsidR="007064E5" w:rsidRPr="001C5A75" w:rsidRDefault="007064E5" w:rsidP="00706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23AA8" w:rsidRPr="001C5A75" w:rsidRDefault="00323AA8" w:rsidP="00102D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2DB4" w:rsidRPr="001C5A75" w:rsidRDefault="00102DB4" w:rsidP="00102D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Содержание </w:t>
      </w:r>
      <w:r w:rsidR="007B4EB3"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программы </w:t>
      </w:r>
      <w:r w:rsidRPr="001C5A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учебного предмета</w:t>
      </w:r>
    </w:p>
    <w:p w:rsidR="00102DB4" w:rsidRPr="001C5A75" w:rsidRDefault="00102DB4" w:rsidP="00102D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106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3"/>
        <w:gridCol w:w="6662"/>
        <w:gridCol w:w="1276"/>
      </w:tblGrid>
      <w:tr w:rsidR="00102DB4" w:rsidRPr="001C5A75" w:rsidTr="00673069">
        <w:tc>
          <w:tcPr>
            <w:tcW w:w="2723" w:type="dxa"/>
          </w:tcPr>
          <w:p w:rsidR="00102DB4" w:rsidRPr="001C5A75" w:rsidRDefault="00102DB4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</w:tcPr>
          <w:p w:rsidR="00102DB4" w:rsidRPr="001C5A75" w:rsidRDefault="00102DB4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276" w:type="dxa"/>
          </w:tcPr>
          <w:p w:rsidR="00102DB4" w:rsidRPr="001C5A75" w:rsidRDefault="00102DB4" w:rsidP="00673069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02DB4" w:rsidRPr="001C5A75" w:rsidTr="00673069">
        <w:trPr>
          <w:trHeight w:val="1735"/>
        </w:trPr>
        <w:tc>
          <w:tcPr>
            <w:tcW w:w="2723" w:type="dxa"/>
          </w:tcPr>
          <w:p w:rsidR="00102DB4" w:rsidRPr="001C5A75" w:rsidRDefault="004344DF" w:rsidP="00673069">
            <w:pPr>
              <w:pStyle w:val="a4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Биология </w:t>
            </w:r>
            <w:proofErr w:type="gramStart"/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>–н</w:t>
            </w:r>
            <w:proofErr w:type="gramEnd"/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>аука о живых организмах</w:t>
            </w:r>
            <w:r w:rsidR="00AC1EB5" w:rsidRPr="001C5A75">
              <w:rPr>
                <w:rStyle w:val="c6"/>
                <w:rFonts w:ascii="Times New Roman" w:hAnsi="Times New Roman"/>
                <w:sz w:val="24"/>
                <w:szCs w:val="24"/>
              </w:rPr>
              <w:t>.</w:t>
            </w:r>
          </w:p>
          <w:p w:rsidR="00AC1EB5" w:rsidRPr="001C5A75" w:rsidRDefault="00AC1EB5" w:rsidP="00673069">
            <w:pPr>
              <w:pStyle w:val="a4"/>
              <w:rPr>
                <w:rStyle w:val="c6"/>
                <w:rFonts w:ascii="Times New Roman" w:hAnsi="Times New Roman"/>
                <w:sz w:val="24"/>
                <w:szCs w:val="24"/>
              </w:rPr>
            </w:pPr>
          </w:p>
          <w:p w:rsidR="00AC1EB5" w:rsidRPr="001C5A75" w:rsidRDefault="00AC1EB5" w:rsidP="0067306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04CEE" w:rsidRPr="001C5A75" w:rsidRDefault="00E04CEE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      </w:r>
          </w:p>
          <w:p w:rsidR="00E04CEE" w:rsidRPr="001C5A75" w:rsidRDefault="00E04CEE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5A75">
              <w:rPr>
                <w:rFonts w:ascii="Times New Roman" w:hAnsi="Times New Roman"/>
                <w:sz w:val="24"/>
                <w:szCs w:val="24"/>
              </w:rPr>
      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      </w:r>
            <w:proofErr w:type="gramEnd"/>
          </w:p>
          <w:p w:rsidR="00102DB4" w:rsidRPr="001C5A75" w:rsidRDefault="0073004B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Основные царства живой природы.</w:t>
            </w:r>
          </w:p>
        </w:tc>
        <w:tc>
          <w:tcPr>
            <w:tcW w:w="1276" w:type="dxa"/>
          </w:tcPr>
          <w:p w:rsidR="00102DB4" w:rsidRPr="001C5A75" w:rsidRDefault="00673069" w:rsidP="00673069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04CEE" w:rsidRPr="001C5A75" w:rsidTr="00673069">
        <w:trPr>
          <w:trHeight w:val="1735"/>
        </w:trPr>
        <w:tc>
          <w:tcPr>
            <w:tcW w:w="2723" w:type="dxa"/>
          </w:tcPr>
          <w:p w:rsidR="00E04CEE" w:rsidRPr="001C5A75" w:rsidRDefault="00E04CEE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>Среды жизни</w:t>
            </w:r>
          </w:p>
        </w:tc>
        <w:tc>
          <w:tcPr>
            <w:tcW w:w="6662" w:type="dxa"/>
          </w:tcPr>
          <w:p w:rsidR="00E04CEE" w:rsidRPr="001C5A75" w:rsidRDefault="00E04CEE" w:rsidP="00673069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 xml:space="preserve">Среда обитания. Факторы </w:t>
            </w: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Растительный и животный мир родного края.</w:t>
            </w:r>
          </w:p>
        </w:tc>
        <w:tc>
          <w:tcPr>
            <w:tcW w:w="1276" w:type="dxa"/>
          </w:tcPr>
          <w:p w:rsidR="00E04CEE" w:rsidRPr="001C5A75" w:rsidRDefault="00673069" w:rsidP="00673069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02DB4" w:rsidRPr="001C5A75" w:rsidTr="00673069">
        <w:trPr>
          <w:trHeight w:val="1391"/>
        </w:trPr>
        <w:tc>
          <w:tcPr>
            <w:tcW w:w="2723" w:type="dxa"/>
          </w:tcPr>
          <w:p w:rsidR="0071635E" w:rsidRPr="001C5A75" w:rsidRDefault="0071635E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Клеточное строение организмов </w:t>
            </w:r>
          </w:p>
          <w:p w:rsidR="00673069" w:rsidRPr="001C5A75" w:rsidRDefault="00673069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3069" w:rsidRPr="001C5A75" w:rsidRDefault="00673069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Микроскопическое строение растений.</w:t>
            </w:r>
          </w:p>
          <w:p w:rsidR="00102DB4" w:rsidRPr="001C5A75" w:rsidRDefault="00102DB4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673069" w:rsidRPr="001C5A75" w:rsidRDefault="00E04CEE" w:rsidP="0067306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>Клетка – основа строения и жизнедеятельности организмов. История изучения клетки. Методы изучения клетки. Строение и жизнедеятельность клетки. Бактериальная клетка.   Растительная клетка. Грибная клетка. Ткани организмов</w:t>
            </w:r>
          </w:p>
          <w:p w:rsidR="00673069" w:rsidRPr="001C5A75" w:rsidRDefault="00673069" w:rsidP="0067306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Разнообразие растительных клеток. Ткани растений.</w:t>
            </w:r>
          </w:p>
        </w:tc>
        <w:tc>
          <w:tcPr>
            <w:tcW w:w="1276" w:type="dxa"/>
          </w:tcPr>
          <w:p w:rsidR="00102DB4" w:rsidRPr="001C5A75" w:rsidRDefault="0071635E" w:rsidP="00673069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2DB4" w:rsidRPr="001C5A75" w:rsidTr="00673069">
        <w:tc>
          <w:tcPr>
            <w:tcW w:w="2723" w:type="dxa"/>
          </w:tcPr>
          <w:p w:rsidR="00102DB4" w:rsidRPr="001C5A75" w:rsidRDefault="00E04CEE" w:rsidP="0067306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Царство Бактерии</w:t>
            </w:r>
          </w:p>
        </w:tc>
        <w:tc>
          <w:tcPr>
            <w:tcW w:w="6662" w:type="dxa"/>
          </w:tcPr>
          <w:p w:rsidR="00102DB4" w:rsidRPr="001C5A75" w:rsidRDefault="00E04CEE" w:rsidP="00673069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5A75">
              <w:rPr>
                <w:rFonts w:ascii="Times New Roman" w:hAnsi="Times New Roman"/>
                <w:sz w:val="24"/>
                <w:szCs w:val="24"/>
              </w:rPr>
              <w:t>Бактерии</w:t>
            </w:r>
            <w:proofErr w:type="gramStart"/>
            <w:r w:rsidRPr="001C5A75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 w:rsidRPr="001C5A7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1C5A75">
              <w:rPr>
                <w:rFonts w:ascii="Times New Roman" w:hAnsi="Times New Roman"/>
                <w:sz w:val="24"/>
                <w:szCs w:val="24"/>
              </w:rPr>
              <w:t xml:space="preserve"> строение и жизнедеятельность. Роль бактерий в природе, жизни человека. Меры профилактики заболеваний, вызываемых бактериями. Значение работ Р. Коха и Л. Пастера.</w:t>
            </w:r>
          </w:p>
        </w:tc>
        <w:tc>
          <w:tcPr>
            <w:tcW w:w="1276" w:type="dxa"/>
          </w:tcPr>
          <w:p w:rsidR="00102DB4" w:rsidRPr="001C5A75" w:rsidRDefault="0073004B" w:rsidP="00673069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04CEE" w:rsidRPr="001C5A75" w:rsidTr="00673069">
        <w:tc>
          <w:tcPr>
            <w:tcW w:w="2723" w:type="dxa"/>
          </w:tcPr>
          <w:p w:rsidR="00E04CEE" w:rsidRPr="001C5A75" w:rsidRDefault="00E04CEE" w:rsidP="006730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>Царство Грибы</w:t>
            </w:r>
          </w:p>
          <w:p w:rsidR="00E04CEE" w:rsidRPr="001C5A75" w:rsidRDefault="00E04CEE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04CEE" w:rsidRPr="001C5A75" w:rsidRDefault="00E04CEE" w:rsidP="006730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Отличительные особенности грибов.</w:t>
            </w: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t xml:space="preserve"> Многообразие грибов. </w:t>
            </w:r>
            <w:r w:rsidRPr="001C5A75">
              <w:rPr>
                <w:rFonts w:ascii="Times New Roman" w:hAnsi="Times New Roman"/>
                <w:sz w:val="24"/>
                <w:szCs w:val="24"/>
              </w:rPr>
              <w:t xml:space="preserve"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</w:t>
            </w:r>
          </w:p>
        </w:tc>
        <w:tc>
          <w:tcPr>
            <w:tcW w:w="1276" w:type="dxa"/>
          </w:tcPr>
          <w:p w:rsidR="00E04CEE" w:rsidRPr="001C5A75" w:rsidRDefault="00CB7141" w:rsidP="00673069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A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02DB4" w:rsidRPr="001C5A75" w:rsidTr="00673069">
        <w:tc>
          <w:tcPr>
            <w:tcW w:w="2723" w:type="dxa"/>
          </w:tcPr>
          <w:p w:rsidR="00CB7141" w:rsidRPr="001C5A75" w:rsidRDefault="00E04CEE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 xml:space="preserve"> </w:t>
            </w:r>
            <w:r w:rsidR="00CB7141" w:rsidRPr="001C5A75">
              <w:rPr>
                <w:rFonts w:ascii="Times New Roman" w:hAnsi="Times New Roman"/>
                <w:bCs/>
                <w:sz w:val="24"/>
                <w:szCs w:val="24"/>
              </w:rPr>
              <w:t>Царство Растения</w:t>
            </w:r>
          </w:p>
          <w:p w:rsidR="0071635E" w:rsidRPr="001C5A75" w:rsidRDefault="0071635E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</w:p>
          <w:p w:rsidR="00102DB4" w:rsidRPr="001C5A75" w:rsidRDefault="00102DB4" w:rsidP="00673069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71635E" w:rsidRPr="001C5A75" w:rsidRDefault="00CB7141" w:rsidP="00673069">
            <w:pPr>
              <w:pStyle w:val="a4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Многообразие и значение растений в природе и жизни человека. Общее знакомство с цветковыми растениями. Растительные ткани и органы растений.</w:t>
            </w:r>
            <w:r w:rsidR="00935557" w:rsidRPr="001C5A75">
              <w:rPr>
                <w:rFonts w:ascii="Times New Roman" w:hAnsi="Times New Roman"/>
                <w:sz w:val="24"/>
                <w:szCs w:val="24"/>
              </w:rPr>
              <w:t xml:space="preserve"> Жизненные формы растений.  </w:t>
            </w:r>
          </w:p>
          <w:p w:rsidR="00102DB4" w:rsidRPr="001C5A75" w:rsidRDefault="00102DB4" w:rsidP="0067306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2DB4" w:rsidRPr="001C5A75" w:rsidRDefault="00673069" w:rsidP="00673069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35557" w:rsidRPr="001C5A75" w:rsidTr="00673069">
        <w:tc>
          <w:tcPr>
            <w:tcW w:w="2723" w:type="dxa"/>
          </w:tcPr>
          <w:p w:rsidR="00935557" w:rsidRPr="001C5A75" w:rsidRDefault="00673069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Многообразие растений</w:t>
            </w:r>
          </w:p>
        </w:tc>
        <w:tc>
          <w:tcPr>
            <w:tcW w:w="6662" w:type="dxa"/>
          </w:tcPr>
          <w:p w:rsidR="00673069" w:rsidRPr="001C5A75" w:rsidRDefault="00673069" w:rsidP="006730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Лишайники, их роль в природе и жизни человека.</w:t>
            </w:r>
          </w:p>
          <w:p w:rsidR="00935557" w:rsidRPr="001C5A75" w:rsidRDefault="00673069" w:rsidP="006730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A75">
              <w:rPr>
                <w:rFonts w:ascii="Times New Roman" w:hAnsi="Times New Roman"/>
                <w:sz w:val="24"/>
                <w:szCs w:val="24"/>
              </w:rPr>
              <w:t>Отдел Голосеменные, отличительные особенности и многообразие. Отдел Покрытосеменные (Цветковые), отличительные особенности.  Многообразие цветковых растений. Меры профилактики заболеваний, вызываемых растениями.</w:t>
            </w:r>
          </w:p>
        </w:tc>
        <w:tc>
          <w:tcPr>
            <w:tcW w:w="1276" w:type="dxa"/>
          </w:tcPr>
          <w:p w:rsidR="00935557" w:rsidRPr="001C5A75" w:rsidRDefault="00673069" w:rsidP="00673069">
            <w:pPr>
              <w:adjustRightInd w:val="0"/>
              <w:spacing w:after="0" w:line="240" w:lineRule="auto"/>
              <w:rPr>
                <w:rStyle w:val="c6"/>
                <w:rFonts w:ascii="Times New Roman" w:hAnsi="Times New Roman"/>
                <w:sz w:val="24"/>
                <w:szCs w:val="24"/>
              </w:rPr>
            </w:pPr>
            <w:r w:rsidRPr="001C5A75">
              <w:rPr>
                <w:rStyle w:val="c6"/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7064E5" w:rsidRPr="001C5A75" w:rsidRDefault="007064E5" w:rsidP="00B70AF5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b/>
          <w:bCs/>
          <w:i/>
          <w:iCs/>
          <w:sz w:val="24"/>
          <w:szCs w:val="24"/>
        </w:rPr>
      </w:pPr>
    </w:p>
    <w:p w:rsidR="00180025" w:rsidRPr="001C5A75" w:rsidRDefault="00180025" w:rsidP="00731FAF">
      <w:pPr>
        <w:pStyle w:val="a4"/>
        <w:jc w:val="both"/>
        <w:rPr>
          <w:rStyle w:val="c6"/>
          <w:rFonts w:ascii="Times New Roman" w:hAnsi="Times New Roman"/>
          <w:sz w:val="24"/>
          <w:szCs w:val="24"/>
        </w:rPr>
      </w:pPr>
    </w:p>
    <w:p w:rsidR="0097739C" w:rsidRPr="001C5A75" w:rsidRDefault="0097739C" w:rsidP="00731FAF">
      <w:pPr>
        <w:pStyle w:val="a4"/>
        <w:jc w:val="both"/>
        <w:rPr>
          <w:rStyle w:val="c6"/>
          <w:rFonts w:ascii="Times New Roman" w:hAnsi="Times New Roman"/>
          <w:b/>
          <w:sz w:val="24"/>
          <w:szCs w:val="24"/>
        </w:rPr>
      </w:pPr>
    </w:p>
    <w:p w:rsidR="0087512E" w:rsidRPr="001C5A75" w:rsidRDefault="0087512E" w:rsidP="0087512E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7739C" w:rsidRPr="001C5A75" w:rsidRDefault="0097739C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180025" w:rsidRPr="001C5A75" w:rsidRDefault="00180025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361063" w:rsidRPr="001C5A75" w:rsidRDefault="00361063" w:rsidP="00F419A1">
      <w:pPr>
        <w:pStyle w:val="a4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p w:rsidR="001C53B2" w:rsidRPr="001C5A75" w:rsidRDefault="001C53B2">
      <w:pPr>
        <w:rPr>
          <w:rFonts w:ascii="Times New Roman" w:hAnsi="Times New Roman"/>
          <w:sz w:val="24"/>
          <w:szCs w:val="24"/>
        </w:rPr>
      </w:pPr>
    </w:p>
    <w:p w:rsidR="001C53B2" w:rsidRPr="001C5A75" w:rsidRDefault="001C53B2">
      <w:pPr>
        <w:rPr>
          <w:rFonts w:ascii="Times New Roman" w:hAnsi="Times New Roman"/>
          <w:sz w:val="24"/>
          <w:szCs w:val="24"/>
        </w:rPr>
      </w:pPr>
    </w:p>
    <w:sectPr w:rsidR="001C53B2" w:rsidRPr="001C5A75" w:rsidSect="0055371B">
      <w:pgSz w:w="11906" w:h="16838"/>
      <w:pgMar w:top="851" w:right="566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5F2C"/>
    <w:multiLevelType w:val="hybridMultilevel"/>
    <w:tmpl w:val="BA7E08E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42662A9"/>
    <w:multiLevelType w:val="hybridMultilevel"/>
    <w:tmpl w:val="97DA2AA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BE6C3B"/>
    <w:multiLevelType w:val="hybridMultilevel"/>
    <w:tmpl w:val="C2BA1032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E74E4"/>
    <w:multiLevelType w:val="hybridMultilevel"/>
    <w:tmpl w:val="02A4BD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29049F9"/>
    <w:multiLevelType w:val="hybridMultilevel"/>
    <w:tmpl w:val="154A27E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82617ED"/>
    <w:multiLevelType w:val="hybridMultilevel"/>
    <w:tmpl w:val="366C38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1B7C42"/>
    <w:multiLevelType w:val="hybridMultilevel"/>
    <w:tmpl w:val="7A64BE8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9F2207"/>
    <w:multiLevelType w:val="hybridMultilevel"/>
    <w:tmpl w:val="2C5C2316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502C1E"/>
    <w:multiLevelType w:val="hybridMultilevel"/>
    <w:tmpl w:val="6DCE0D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986089"/>
    <w:multiLevelType w:val="hybridMultilevel"/>
    <w:tmpl w:val="6922D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>
    <w:nsid w:val="29090B65"/>
    <w:multiLevelType w:val="hybridMultilevel"/>
    <w:tmpl w:val="A4F6ED88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2">
    <w:nsid w:val="2A111BA3"/>
    <w:multiLevelType w:val="hybridMultilevel"/>
    <w:tmpl w:val="FF143E80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A675E"/>
    <w:multiLevelType w:val="hybridMultilevel"/>
    <w:tmpl w:val="B0F8ABB0"/>
    <w:lvl w:ilvl="0" w:tplc="34EEDE5E"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20F2974"/>
    <w:multiLevelType w:val="hybridMultilevel"/>
    <w:tmpl w:val="0FEE9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EF04C3"/>
    <w:multiLevelType w:val="hybridMultilevel"/>
    <w:tmpl w:val="D864E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19">
    <w:nsid w:val="58091B6A"/>
    <w:multiLevelType w:val="hybridMultilevel"/>
    <w:tmpl w:val="ECF61C5A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CF00B5"/>
    <w:multiLevelType w:val="hybridMultilevel"/>
    <w:tmpl w:val="7CA2C93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928411F"/>
    <w:multiLevelType w:val="hybridMultilevel"/>
    <w:tmpl w:val="474696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3"/>
  </w:num>
  <w:num w:numId="5">
    <w:abstractNumId w:val="7"/>
  </w:num>
  <w:num w:numId="6">
    <w:abstractNumId w:val="12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</w:num>
  <w:num w:numId="11">
    <w:abstractNumId w:val="3"/>
  </w:num>
  <w:num w:numId="12">
    <w:abstractNumId w:val="21"/>
  </w:num>
  <w:num w:numId="13">
    <w:abstractNumId w:val="11"/>
  </w:num>
  <w:num w:numId="14">
    <w:abstractNumId w:val="5"/>
  </w:num>
  <w:num w:numId="15">
    <w:abstractNumId w:val="0"/>
  </w:num>
  <w:num w:numId="16">
    <w:abstractNumId w:val="19"/>
  </w:num>
  <w:num w:numId="17">
    <w:abstractNumId w:val="4"/>
  </w:num>
  <w:num w:numId="18">
    <w:abstractNumId w:val="8"/>
  </w:num>
  <w:num w:numId="19">
    <w:abstractNumId w:val="6"/>
  </w:num>
  <w:num w:numId="20">
    <w:abstractNumId w:val="1"/>
  </w:num>
  <w:num w:numId="21">
    <w:abstractNumId w:val="20"/>
  </w:num>
  <w:num w:numId="22">
    <w:abstractNumId w:val="18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F94"/>
    <w:rsid w:val="00063A75"/>
    <w:rsid w:val="000C4D9F"/>
    <w:rsid w:val="00102DB4"/>
    <w:rsid w:val="00107834"/>
    <w:rsid w:val="00125050"/>
    <w:rsid w:val="001719A9"/>
    <w:rsid w:val="00180025"/>
    <w:rsid w:val="00185A35"/>
    <w:rsid w:val="001C3077"/>
    <w:rsid w:val="001C53B2"/>
    <w:rsid w:val="001C5A75"/>
    <w:rsid w:val="001D5A20"/>
    <w:rsid w:val="002008B3"/>
    <w:rsid w:val="00293DDC"/>
    <w:rsid w:val="002E51DC"/>
    <w:rsid w:val="00302575"/>
    <w:rsid w:val="00323AA8"/>
    <w:rsid w:val="00361063"/>
    <w:rsid w:val="003B4D3A"/>
    <w:rsid w:val="003D6FF1"/>
    <w:rsid w:val="003F6F1C"/>
    <w:rsid w:val="003F7509"/>
    <w:rsid w:val="004344DF"/>
    <w:rsid w:val="00467B92"/>
    <w:rsid w:val="00475021"/>
    <w:rsid w:val="00483341"/>
    <w:rsid w:val="004860EE"/>
    <w:rsid w:val="004D563F"/>
    <w:rsid w:val="0055371B"/>
    <w:rsid w:val="005A41D1"/>
    <w:rsid w:val="00611686"/>
    <w:rsid w:val="00615CB9"/>
    <w:rsid w:val="00622938"/>
    <w:rsid w:val="006516A3"/>
    <w:rsid w:val="00673069"/>
    <w:rsid w:val="006A5FC8"/>
    <w:rsid w:val="006B2C66"/>
    <w:rsid w:val="006C2437"/>
    <w:rsid w:val="006F3D26"/>
    <w:rsid w:val="007064E5"/>
    <w:rsid w:val="007137E7"/>
    <w:rsid w:val="0071635E"/>
    <w:rsid w:val="0073004B"/>
    <w:rsid w:val="00731FAF"/>
    <w:rsid w:val="007328BC"/>
    <w:rsid w:val="0073779B"/>
    <w:rsid w:val="00745F3C"/>
    <w:rsid w:val="007B4EB3"/>
    <w:rsid w:val="00827945"/>
    <w:rsid w:val="00846016"/>
    <w:rsid w:val="0086742E"/>
    <w:rsid w:val="0087512E"/>
    <w:rsid w:val="008D0680"/>
    <w:rsid w:val="008D3423"/>
    <w:rsid w:val="00935557"/>
    <w:rsid w:val="00940F94"/>
    <w:rsid w:val="009558C3"/>
    <w:rsid w:val="0097739C"/>
    <w:rsid w:val="009C1390"/>
    <w:rsid w:val="009D5746"/>
    <w:rsid w:val="009F174B"/>
    <w:rsid w:val="00A466F7"/>
    <w:rsid w:val="00AC1EB5"/>
    <w:rsid w:val="00B05A37"/>
    <w:rsid w:val="00B70AF5"/>
    <w:rsid w:val="00B82C18"/>
    <w:rsid w:val="00BD4454"/>
    <w:rsid w:val="00C3057C"/>
    <w:rsid w:val="00C516CE"/>
    <w:rsid w:val="00C51B57"/>
    <w:rsid w:val="00C67880"/>
    <w:rsid w:val="00C74DFD"/>
    <w:rsid w:val="00C90417"/>
    <w:rsid w:val="00C97A79"/>
    <w:rsid w:val="00CB0C0F"/>
    <w:rsid w:val="00CB5F62"/>
    <w:rsid w:val="00CB7141"/>
    <w:rsid w:val="00CF04E0"/>
    <w:rsid w:val="00D00BA7"/>
    <w:rsid w:val="00D46171"/>
    <w:rsid w:val="00D853A1"/>
    <w:rsid w:val="00D97A6B"/>
    <w:rsid w:val="00D97D97"/>
    <w:rsid w:val="00DD2783"/>
    <w:rsid w:val="00DD5A22"/>
    <w:rsid w:val="00DF6664"/>
    <w:rsid w:val="00E04CEE"/>
    <w:rsid w:val="00E062C0"/>
    <w:rsid w:val="00E13744"/>
    <w:rsid w:val="00E1600A"/>
    <w:rsid w:val="00E773DD"/>
    <w:rsid w:val="00F02D4A"/>
    <w:rsid w:val="00F35F19"/>
    <w:rsid w:val="00F37FD5"/>
    <w:rsid w:val="00F4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F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F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40F94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3F6F1C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c6">
    <w:name w:val="c6"/>
    <w:basedOn w:val="a0"/>
    <w:rsid w:val="00C51B57"/>
  </w:style>
  <w:style w:type="character" w:styleId="a5">
    <w:name w:val="Strong"/>
    <w:uiPriority w:val="22"/>
    <w:qFormat/>
    <w:rsid w:val="00731FAF"/>
    <w:rPr>
      <w:b/>
      <w:bCs/>
    </w:rPr>
  </w:style>
  <w:style w:type="table" w:styleId="a6">
    <w:name w:val="Table Grid"/>
    <w:basedOn w:val="a1"/>
    <w:uiPriority w:val="59"/>
    <w:rsid w:val="00977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87512E"/>
    <w:pPr>
      <w:ind w:left="720"/>
      <w:contextualSpacing/>
    </w:pPr>
  </w:style>
  <w:style w:type="paragraph" w:customStyle="1" w:styleId="Default">
    <w:name w:val="Default"/>
    <w:rsid w:val="00293D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293DDC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Абзац списка1"/>
    <w:basedOn w:val="a"/>
    <w:rsid w:val="00615CB9"/>
    <w:pPr>
      <w:ind w:left="720"/>
      <w:contextualSpacing/>
    </w:pPr>
    <w:rPr>
      <w:rFonts w:eastAsia="Times New Roman"/>
    </w:rPr>
  </w:style>
  <w:style w:type="table" w:customStyle="1" w:styleId="10">
    <w:name w:val="Сетка таблицы1"/>
    <w:basedOn w:val="a1"/>
    <w:next w:val="a6"/>
    <w:rsid w:val="007064E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F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F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40F94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3F6F1C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c6">
    <w:name w:val="c6"/>
    <w:basedOn w:val="a0"/>
    <w:rsid w:val="00C51B57"/>
  </w:style>
  <w:style w:type="character" w:styleId="a5">
    <w:name w:val="Strong"/>
    <w:uiPriority w:val="22"/>
    <w:qFormat/>
    <w:rsid w:val="00731FAF"/>
    <w:rPr>
      <w:b/>
      <w:bCs/>
    </w:rPr>
  </w:style>
  <w:style w:type="table" w:styleId="a6">
    <w:name w:val="Table Grid"/>
    <w:basedOn w:val="a1"/>
    <w:uiPriority w:val="59"/>
    <w:rsid w:val="00977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87512E"/>
    <w:pPr>
      <w:ind w:left="720"/>
      <w:contextualSpacing/>
    </w:pPr>
  </w:style>
  <w:style w:type="paragraph" w:customStyle="1" w:styleId="Default">
    <w:name w:val="Default"/>
    <w:rsid w:val="00293D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293DDC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Абзац списка1"/>
    <w:basedOn w:val="a"/>
    <w:rsid w:val="00615CB9"/>
    <w:pPr>
      <w:ind w:left="720"/>
      <w:contextualSpacing/>
    </w:pPr>
    <w:rPr>
      <w:rFonts w:eastAsia="Times New Roman"/>
    </w:rPr>
  </w:style>
  <w:style w:type="table" w:customStyle="1" w:styleId="10">
    <w:name w:val="Сетка таблицы1"/>
    <w:basedOn w:val="a1"/>
    <w:next w:val="a6"/>
    <w:rsid w:val="007064E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02-03</vt:lpstr>
    </vt:vector>
  </TitlesOfParts>
  <Company>*</Company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02-03</dc:title>
  <dc:creator>User</dc:creator>
  <cp:lastModifiedBy>Рания</cp:lastModifiedBy>
  <cp:revision>2</cp:revision>
  <cp:lastPrinted>2018-09-18T02:16:00Z</cp:lastPrinted>
  <dcterms:created xsi:type="dcterms:W3CDTF">2019-02-08T07:10:00Z</dcterms:created>
  <dcterms:modified xsi:type="dcterms:W3CDTF">2019-02-08T07:10:00Z</dcterms:modified>
</cp:coreProperties>
</file>